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ШАНОВНИЙ АКЦІОНЕР</w:t>
      </w:r>
      <w:r w:rsidR="008E0A18"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Е</w:t>
      </w:r>
      <w:bookmarkStart w:id="0" w:name="_GoBack"/>
      <w:bookmarkEnd w:id="0"/>
      <w:r w:rsidRPr="00535737">
        <w:rPr>
          <w:rFonts w:ascii="Times New Roman" w:hAnsi="Times New Roman" w:cs="Times New Roman"/>
          <w:b w:val="0"/>
          <w:bCs/>
          <w:i w:val="0"/>
          <w:kern w:val="36"/>
          <w:sz w:val="18"/>
          <w:szCs w:val="18"/>
        </w:rPr>
        <w:t>!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Приватне акціонерне товариство «УКРБУДІНФОРМАТИКА»  (далі - Товариство) 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(ідентифікаційний код 31955538)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місцезнаходження Товариства – 04071, м. Київ, вул. Костянтинівська 2-А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повідомляє про проведення Річних з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агальних зборів акціонерів (далі - Збори),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які відбудуться </w:t>
      </w:r>
      <w:r w:rsidR="00BA67AE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23</w:t>
      </w:r>
      <w:r w:rsidRPr="00535737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квітня  202</w:t>
      </w:r>
      <w:r w:rsidR="00BA67AE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>1</w:t>
      </w:r>
      <w:r w:rsidRPr="00535737">
        <w:rPr>
          <w:rFonts w:ascii="Times New Roman" w:hAnsi="Times New Roman" w:cs="Times New Roman"/>
          <w:bCs/>
          <w:i w:val="0"/>
          <w:sz w:val="18"/>
          <w:szCs w:val="18"/>
          <w:u w:val="single"/>
        </w:rPr>
        <w:t xml:space="preserve"> року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 xml:space="preserve"> о 1</w:t>
      </w:r>
      <w:r w:rsidR="00BA67AE">
        <w:rPr>
          <w:rFonts w:ascii="Times New Roman" w:hAnsi="Times New Roman" w:cs="Times New Roman"/>
          <w:b w:val="0"/>
          <w:bCs/>
          <w:i w:val="0"/>
          <w:sz w:val="18"/>
          <w:szCs w:val="18"/>
        </w:rPr>
        <w:t>7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.00 год.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за адресою: </w:t>
      </w:r>
      <w:smartTag w:uri="urn:schemas-microsoft-com:office:smarttags" w:element="metricconverter">
        <w:smartTagPr>
          <w:attr w:name="ProductID" w:val="03113, м"/>
        </w:smartTagPr>
        <w:r w:rsidRPr="00535737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Дегтярівська, 53-А, 2 поверх, актовий зал.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Час початку реєстрації акціонерів для участі у Зборах: о 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5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години 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0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0 хвилин, 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- 23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 202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Час закінчення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  <w:u w:val="single"/>
        </w:rPr>
        <w:t xml:space="preserve">реєстрації акціонерів для участі у Зборах: о 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6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години 50 хвилин, 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- 23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 202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Дата складання переліку акціонерів, які мають право на участь у Зборах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: 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19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квітня 202</w:t>
      </w:r>
      <w:r w:rsidR="00BA67AE">
        <w:rPr>
          <w:rFonts w:ascii="Times New Roman" w:hAnsi="Times New Roman" w:cs="Times New Roman"/>
          <w:b w:val="0"/>
          <w:i w:val="0"/>
          <w:sz w:val="18"/>
          <w:szCs w:val="18"/>
        </w:rPr>
        <w:t>1</w:t>
      </w: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року.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  <w:u w:val="single"/>
        </w:rPr>
        <w:t>Перелік питань, що виносяться на голосування:</w:t>
      </w:r>
    </w:p>
    <w:p w:rsidR="002E511D" w:rsidRPr="00535737" w:rsidRDefault="002E511D" w:rsidP="002E511D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2E511D" w:rsidRPr="00535737" w:rsidRDefault="002E511D" w:rsidP="002E511D">
      <w:pPr>
        <w:pStyle w:val="a3"/>
        <w:tabs>
          <w:tab w:val="left" w:pos="720"/>
          <w:tab w:val="left" w:pos="900"/>
        </w:tabs>
        <w:spacing w:line="240" w:lineRule="auto"/>
        <w:jc w:val="both"/>
        <w:rPr>
          <w:sz w:val="18"/>
          <w:szCs w:val="18"/>
        </w:rPr>
      </w:pPr>
      <w:r w:rsidRPr="00535737">
        <w:rPr>
          <w:b/>
          <w:i/>
          <w:sz w:val="18"/>
          <w:szCs w:val="18"/>
          <w:u w:val="single"/>
        </w:rPr>
        <w:t>Проект рішення:</w:t>
      </w:r>
      <w:r w:rsidRPr="00535737">
        <w:rPr>
          <w:sz w:val="18"/>
          <w:szCs w:val="18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Брохреут Тетяну Євгенівну.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 w:rsidRPr="00535737">
        <w:rPr>
          <w:sz w:val="18"/>
          <w:szCs w:val="18"/>
        </w:rPr>
        <w:t>т.ч</w:t>
      </w:r>
      <w:proofErr w:type="spellEnd"/>
      <w:r w:rsidRPr="00535737">
        <w:rPr>
          <w:sz w:val="18"/>
          <w:szCs w:val="18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2E511D" w:rsidRPr="00535737" w:rsidRDefault="002E511D" w:rsidP="002E511D">
      <w:pPr>
        <w:pStyle w:val="a3"/>
        <w:spacing w:line="240" w:lineRule="auto"/>
        <w:jc w:val="left"/>
        <w:rPr>
          <w:sz w:val="18"/>
          <w:szCs w:val="18"/>
        </w:rPr>
      </w:pPr>
      <w:r w:rsidRPr="00535737">
        <w:rPr>
          <w:sz w:val="18"/>
          <w:szCs w:val="18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2E511D" w:rsidRPr="00535737" w:rsidRDefault="002E511D" w:rsidP="002E511D">
      <w:pPr>
        <w:pStyle w:val="a3"/>
        <w:spacing w:line="240" w:lineRule="auto"/>
        <w:jc w:val="both"/>
        <w:rPr>
          <w:b/>
          <w:sz w:val="18"/>
          <w:szCs w:val="18"/>
        </w:rPr>
      </w:pPr>
      <w:r w:rsidRPr="00535737">
        <w:rPr>
          <w:sz w:val="18"/>
          <w:szCs w:val="18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 w:rsidRPr="00535737">
        <w:rPr>
          <w:bCs/>
          <w:sz w:val="18"/>
          <w:szCs w:val="18"/>
        </w:rPr>
        <w:t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голос.</w:t>
      </w:r>
      <w:r w:rsidRPr="00535737">
        <w:rPr>
          <w:sz w:val="18"/>
          <w:szCs w:val="18"/>
        </w:rPr>
        <w:t xml:space="preserve"> </w:t>
      </w:r>
      <w:r w:rsidRPr="00535737">
        <w:rPr>
          <w:bCs/>
          <w:sz w:val="18"/>
          <w:szCs w:val="18"/>
        </w:rPr>
        <w:t>Порядок голосування на Зборах – відкрите голосування шляхом підняття рук.</w:t>
      </w:r>
      <w:r w:rsidRPr="00535737">
        <w:rPr>
          <w:sz w:val="18"/>
          <w:szCs w:val="18"/>
        </w:rPr>
        <w:t xml:space="preserve"> </w:t>
      </w:r>
      <w:r w:rsidRPr="00535737">
        <w:rPr>
          <w:bCs/>
          <w:sz w:val="18"/>
          <w:szCs w:val="18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2E511D" w:rsidRPr="00535737" w:rsidRDefault="002E511D" w:rsidP="002E511D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Звіт Директора по результатам фінансово-господарської діяльності Товариства за 20</w:t>
      </w:r>
      <w:r w:rsidR="00BA67AE">
        <w:rPr>
          <w:sz w:val="18"/>
          <w:szCs w:val="18"/>
          <w:lang w:val="uk-UA"/>
        </w:rPr>
        <w:t>20</w:t>
      </w:r>
      <w:r w:rsidRPr="00535737">
        <w:rPr>
          <w:sz w:val="18"/>
          <w:szCs w:val="18"/>
          <w:lang w:val="uk-UA"/>
        </w:rPr>
        <w:t xml:space="preserve"> рік.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sz w:val="18"/>
          <w:szCs w:val="18"/>
          <w:lang w:val="uk-UA"/>
        </w:rPr>
      </w:pPr>
      <w:r w:rsidRPr="00535737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Pr="00535737">
        <w:rPr>
          <w:sz w:val="18"/>
          <w:szCs w:val="18"/>
          <w:lang w:val="uk-UA"/>
        </w:rPr>
        <w:t>Затвердити звіт Директора</w:t>
      </w:r>
      <w:r w:rsidRPr="00535737">
        <w:rPr>
          <w:i/>
          <w:sz w:val="18"/>
          <w:szCs w:val="18"/>
          <w:lang w:val="uk-UA"/>
        </w:rPr>
        <w:t xml:space="preserve"> </w:t>
      </w:r>
      <w:r w:rsidRPr="00535737">
        <w:rPr>
          <w:sz w:val="18"/>
          <w:szCs w:val="18"/>
          <w:lang w:val="uk-UA"/>
        </w:rPr>
        <w:t>по результатам фінансово-господарської діяльності Товариства за 20</w:t>
      </w:r>
      <w:r w:rsidR="00BA67AE">
        <w:rPr>
          <w:sz w:val="18"/>
          <w:szCs w:val="18"/>
          <w:lang w:val="uk-UA"/>
        </w:rPr>
        <w:t>20</w:t>
      </w:r>
      <w:r w:rsidRPr="00535737">
        <w:rPr>
          <w:sz w:val="18"/>
          <w:szCs w:val="18"/>
          <w:lang w:val="uk-UA"/>
        </w:rPr>
        <w:t xml:space="preserve"> рік.</w:t>
      </w:r>
    </w:p>
    <w:p w:rsidR="002E511D" w:rsidRPr="00535737" w:rsidRDefault="000B16C6" w:rsidP="002E511D">
      <w:pPr>
        <w:pStyle w:val="a5"/>
        <w:spacing w:before="0" w:beforeAutospacing="0" w:after="0" w:afterAutospacing="0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>3</w:t>
      </w:r>
      <w:r w:rsidR="002E511D" w:rsidRPr="00535737">
        <w:rPr>
          <w:sz w:val="18"/>
          <w:szCs w:val="18"/>
          <w:lang w:val="uk-UA"/>
        </w:rPr>
        <w:t>. Затвердження річного фінансового звіту та балансу Товариства за 20</w:t>
      </w:r>
      <w:r w:rsidR="00BA67AE">
        <w:rPr>
          <w:sz w:val="18"/>
          <w:szCs w:val="18"/>
          <w:lang w:val="uk-UA"/>
        </w:rPr>
        <w:t>20</w:t>
      </w:r>
      <w:r w:rsidR="002E511D" w:rsidRPr="00535737">
        <w:rPr>
          <w:sz w:val="18"/>
          <w:szCs w:val="18"/>
          <w:lang w:val="uk-UA"/>
        </w:rPr>
        <w:t xml:space="preserve"> рік. Розподіл прибутку Товариства (порядок покриття збитків) за підсумками 20</w:t>
      </w:r>
      <w:r w:rsidR="00BA67AE">
        <w:rPr>
          <w:sz w:val="18"/>
          <w:szCs w:val="18"/>
          <w:lang w:val="uk-UA"/>
        </w:rPr>
        <w:t>20</w:t>
      </w:r>
      <w:r w:rsidR="002E511D" w:rsidRPr="00535737">
        <w:rPr>
          <w:sz w:val="18"/>
          <w:szCs w:val="18"/>
          <w:lang w:val="uk-UA"/>
        </w:rPr>
        <w:t xml:space="preserve"> року.</w:t>
      </w:r>
    </w:p>
    <w:p w:rsidR="002E511D" w:rsidRPr="00535737" w:rsidRDefault="002E511D" w:rsidP="002E511D">
      <w:pPr>
        <w:pStyle w:val="a5"/>
        <w:spacing w:before="0" w:beforeAutospacing="0" w:after="0" w:afterAutospacing="0"/>
        <w:rPr>
          <w:b/>
          <w:i/>
          <w:sz w:val="18"/>
          <w:szCs w:val="18"/>
        </w:rPr>
      </w:pPr>
      <w:r w:rsidRPr="00535737">
        <w:rPr>
          <w:b/>
          <w:i/>
          <w:sz w:val="18"/>
          <w:szCs w:val="18"/>
          <w:u w:val="single"/>
          <w:lang w:val="uk-UA"/>
        </w:rPr>
        <w:t xml:space="preserve">Проект рішення: </w:t>
      </w:r>
      <w:r w:rsidRPr="00535737">
        <w:rPr>
          <w:sz w:val="18"/>
          <w:szCs w:val="18"/>
          <w:lang w:val="uk-UA"/>
        </w:rPr>
        <w:t>Затвердити річний фінансовий звіт та баланс</w:t>
      </w:r>
      <w:r w:rsidRPr="00535737">
        <w:rPr>
          <w:b/>
          <w:i/>
          <w:sz w:val="18"/>
          <w:szCs w:val="18"/>
          <w:u w:val="single"/>
          <w:lang w:val="uk-UA"/>
        </w:rPr>
        <w:t xml:space="preserve"> </w:t>
      </w:r>
      <w:r w:rsidRPr="00535737">
        <w:rPr>
          <w:sz w:val="18"/>
          <w:szCs w:val="18"/>
          <w:lang w:val="uk-UA"/>
        </w:rPr>
        <w:t>Товариства за 20</w:t>
      </w:r>
      <w:r w:rsidR="00BA67AE">
        <w:rPr>
          <w:sz w:val="18"/>
          <w:szCs w:val="18"/>
          <w:lang w:val="uk-UA"/>
        </w:rPr>
        <w:t>20</w:t>
      </w:r>
      <w:r w:rsidRPr="00535737">
        <w:rPr>
          <w:sz w:val="18"/>
          <w:szCs w:val="18"/>
          <w:lang w:val="uk-UA"/>
        </w:rPr>
        <w:t xml:space="preserve"> рік. Прибуток направити на подальший розвиток Товариства.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                                                                         ОСНОВНІ ПОКАЗНИКИ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ФІНАНСОВО-ГОСПОДАРСЬКОЇ ДІЯЛЬНОСТІ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Приватного акціонерного товариства «</w:t>
      </w:r>
      <w:r w:rsidR="007E36EE">
        <w:rPr>
          <w:rFonts w:ascii="Times New Roman" w:hAnsi="Times New Roman" w:cs="Times New Roman"/>
          <w:b w:val="0"/>
          <w:bCs/>
          <w:i w:val="0"/>
          <w:sz w:val="18"/>
          <w:szCs w:val="18"/>
        </w:rPr>
        <w:t>Укрбудінформатика</w:t>
      </w:r>
      <w:r w:rsidRPr="00535737">
        <w:rPr>
          <w:rFonts w:ascii="Times New Roman" w:hAnsi="Times New Roman" w:cs="Times New Roman"/>
          <w:b w:val="0"/>
          <w:bCs/>
          <w:i w:val="0"/>
          <w:sz w:val="18"/>
          <w:szCs w:val="18"/>
        </w:rPr>
        <w:t>» за 2019  рік (тис. грн.)</w:t>
      </w:r>
    </w:p>
    <w:p w:rsidR="002E511D" w:rsidRPr="00535737" w:rsidRDefault="002E511D" w:rsidP="002E511D">
      <w:pPr>
        <w:jc w:val="center"/>
        <w:rPr>
          <w:rFonts w:ascii="Times New Roman" w:hAnsi="Times New Roman" w:cs="Times New Roman"/>
          <w:b w:val="0"/>
          <w:bCs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2E511D" w:rsidRPr="00535737" w:rsidTr="00450755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1D" w:rsidRPr="00535737" w:rsidRDefault="002E511D" w:rsidP="00450755">
            <w:pPr>
              <w:pStyle w:val="1"/>
              <w:spacing w:line="240" w:lineRule="auto"/>
              <w:rPr>
                <w:b w:val="0"/>
                <w:sz w:val="18"/>
                <w:szCs w:val="18"/>
                <w:lang w:eastAsia="en-US"/>
              </w:rPr>
            </w:pPr>
            <w:r w:rsidRPr="00535737">
              <w:rPr>
                <w:b w:val="0"/>
                <w:sz w:val="18"/>
                <w:szCs w:val="18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ПЕРІОД</w:t>
            </w:r>
          </w:p>
        </w:tc>
      </w:tr>
      <w:tr w:rsidR="002E511D" w:rsidRPr="00535737" w:rsidTr="00450755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1D" w:rsidRPr="00535737" w:rsidRDefault="002E511D" w:rsidP="00450755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Звітний-20</w:t>
            </w:r>
            <w:r w:rsidR="00BA67AE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20</w:t>
            </w: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1D" w:rsidRPr="00535737" w:rsidRDefault="002E511D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Попередній-20</w:t>
            </w:r>
            <w:r w:rsidR="00BA67AE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19</w:t>
            </w:r>
            <w:r w:rsidRPr="00535737">
              <w:rPr>
                <w:rFonts w:ascii="Times New Roman" w:hAnsi="Times New Roman" w:cs="Times New Roman"/>
                <w:b w:val="0"/>
                <w:bCs/>
                <w:i w:val="0"/>
                <w:sz w:val="18"/>
                <w:szCs w:val="18"/>
                <w:lang w:eastAsia="en-US"/>
              </w:rPr>
              <w:t>р.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11541,8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12579,8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Основні засоби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2758,1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3312,8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468,2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1158,7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C0" w:rsidRPr="007965C0" w:rsidRDefault="007965C0" w:rsidP="007965C0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267,2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365,5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3063,3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3248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3311,8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3915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9268,0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9871,2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5956,2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5956,2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Довгострокові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1250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1650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Поточні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1023,8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1058,6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Чистий фінансовий результат: 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7965C0" w:rsidRDefault="007965C0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val="ru-RU" w:eastAsia="en-US"/>
              </w:rPr>
              <w:t>(604,0)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808,2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595 616 525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595 616 525</w:t>
            </w:r>
          </w:p>
        </w:tc>
      </w:tr>
      <w:tr w:rsidR="00BA67AE" w:rsidRPr="00535737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Чистий  прибуток (збиток)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7AE" w:rsidRPr="00535737" w:rsidRDefault="00BA67AE" w:rsidP="00BA67AE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</w:pPr>
            <w:r w:rsidRPr="00535737">
              <w:rPr>
                <w:rFonts w:ascii="Times New Roman" w:hAnsi="Times New Roman" w:cs="Times New Roman"/>
                <w:b w:val="0"/>
                <w:i w:val="0"/>
                <w:sz w:val="18"/>
                <w:szCs w:val="18"/>
                <w:lang w:eastAsia="en-US"/>
              </w:rPr>
              <w:t>-</w:t>
            </w:r>
          </w:p>
        </w:tc>
      </w:tr>
    </w:tbl>
    <w:p w:rsidR="002E511D" w:rsidRPr="00535737" w:rsidRDefault="002E511D" w:rsidP="002E511D">
      <w:pPr>
        <w:pStyle w:val="a5"/>
        <w:spacing w:before="0" w:beforeAutospacing="0" w:after="0" w:afterAutospacing="0"/>
        <w:jc w:val="both"/>
        <w:rPr>
          <w:sz w:val="18"/>
          <w:szCs w:val="18"/>
          <w:lang w:val="uk-UA"/>
        </w:rPr>
      </w:pPr>
      <w:r w:rsidRPr="00535737">
        <w:rPr>
          <w:sz w:val="18"/>
          <w:szCs w:val="18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адресою: </w:t>
      </w:r>
      <w:smartTag w:uri="urn:schemas-microsoft-com:office:smarttags" w:element="metricconverter">
        <w:smartTagPr>
          <w:attr w:name="ProductID" w:val="03113, м"/>
        </w:smartTagPr>
        <w:r w:rsidRPr="00535737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Колесниченко Олександр Вікторович.</w:t>
      </w:r>
    </w:p>
    <w:p w:rsidR="002E511D" w:rsidRPr="009E4E4E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Пропозиції акціонерів Товариства щодо порядку денного та/або проектів рішень, можуть вноситись письмово, у формі. </w:t>
      </w:r>
      <w:r w:rsidRPr="009E4E4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встановленій законодавством України, не пізніше ніж за 20 календарних днів до дати проведення річних загальних зборів акціонерів за наступною адресою: </w:t>
      </w:r>
      <w:smartTag w:uri="urn:schemas-microsoft-com:office:smarttags" w:element="metricconverter">
        <w:smartTagPr>
          <w:attr w:name="ProductID" w:val="03113, м"/>
        </w:smartTagPr>
        <w:r w:rsidRPr="009E4E4E">
          <w:rPr>
            <w:rFonts w:ascii="Times New Roman" w:hAnsi="Times New Roman" w:cs="Times New Roman"/>
            <w:b w:val="0"/>
            <w:i w:val="0"/>
            <w:sz w:val="18"/>
            <w:szCs w:val="18"/>
          </w:rPr>
          <w:t>03113, м</w:t>
        </w:r>
      </w:smartTag>
      <w:r w:rsidRPr="009E4E4E">
        <w:rPr>
          <w:rFonts w:ascii="Times New Roman" w:hAnsi="Times New Roman" w:cs="Times New Roman"/>
          <w:b w:val="0"/>
          <w:i w:val="0"/>
          <w:sz w:val="18"/>
          <w:szCs w:val="18"/>
        </w:rPr>
        <w:t>. Київ, вул. Дегтярівська 53-А, 2 поверх. Відповідальним за приймання та обробку пропозицій призначити Директора Товариства Колесниченко Олександр Вікторович.</w:t>
      </w:r>
    </w:p>
    <w:p w:rsidR="002E511D" w:rsidRPr="009E4E4E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9E4E4E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Порядок денний з переліком питань, включених до порядку денного, з проектами рішень по кожному питанню, оприлюднено на власному веб-сайті - </w:t>
      </w:r>
      <w:r w:rsidR="009E4E4E" w:rsidRPr="009E4E4E">
        <w:rPr>
          <w:rFonts w:ascii="Times New Roman" w:hAnsi="Times New Roman" w:cs="Times New Roman"/>
          <w:b w:val="0"/>
          <w:i w:val="0"/>
          <w:sz w:val="18"/>
          <w:szCs w:val="18"/>
        </w:rPr>
        <w:t>http://ukrbudinformatika.emitents.net.ua/</w:t>
      </w:r>
      <w:hyperlink r:id="rId5" w:history="1"/>
    </w:p>
    <w:p w:rsidR="002E511D" w:rsidRPr="00535737" w:rsidRDefault="002E511D" w:rsidP="002E511D">
      <w:pPr>
        <w:jc w:val="both"/>
        <w:rPr>
          <w:rFonts w:ascii="Times New Roman" w:hAnsi="Times New Roman" w:cs="Times New Roman"/>
          <w:b w:val="0"/>
          <w:i w:val="0"/>
          <w:sz w:val="18"/>
          <w:szCs w:val="18"/>
        </w:rPr>
      </w:pPr>
      <w:r w:rsidRPr="00535737">
        <w:rPr>
          <w:rFonts w:ascii="Times New Roman" w:hAnsi="Times New Roman" w:cs="Times New Roman"/>
          <w:b w:val="0"/>
          <w:i w:val="0"/>
          <w:sz w:val="18"/>
          <w:szCs w:val="18"/>
        </w:rPr>
        <w:t xml:space="preserve"> </w:t>
      </w:r>
      <w:r w:rsidRPr="00535737">
        <w:rPr>
          <w:rFonts w:ascii="Times New Roman" w:hAnsi="Times New Roman" w:cs="Times New Roman"/>
          <w:b w:val="0"/>
          <w:i w:val="0"/>
          <w:color w:val="000000"/>
          <w:sz w:val="18"/>
          <w:szCs w:val="18"/>
          <w:shd w:val="clear" w:color="auto" w:fill="FFFFFF"/>
        </w:rPr>
        <w:t>Підтверджую достовірність інформації, що міститься у повідомленні.».</w:t>
      </w:r>
    </w:p>
    <w:p w:rsidR="002469BF" w:rsidRPr="00535737" w:rsidRDefault="002469BF">
      <w:pPr>
        <w:rPr>
          <w:rFonts w:ascii="Times New Roman" w:hAnsi="Times New Roman" w:cs="Times New Roman"/>
          <w:sz w:val="18"/>
          <w:szCs w:val="18"/>
        </w:rPr>
      </w:pPr>
    </w:p>
    <w:sectPr w:rsidR="002469BF" w:rsidRPr="00535737" w:rsidSect="002E511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EE"/>
    <w:rsid w:val="000B16C6"/>
    <w:rsid w:val="002469BF"/>
    <w:rsid w:val="002E511D"/>
    <w:rsid w:val="00363B3C"/>
    <w:rsid w:val="004B66EE"/>
    <w:rsid w:val="00535737"/>
    <w:rsid w:val="007965C0"/>
    <w:rsid w:val="007E36EE"/>
    <w:rsid w:val="008E0A18"/>
    <w:rsid w:val="008E6A4E"/>
    <w:rsid w:val="009E4E4E"/>
    <w:rsid w:val="00BA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618934"/>
  <w15:docId w15:val="{121953CC-9B5F-4609-8CAC-5C7CCE70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1D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2E511D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11D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Body Text"/>
    <w:basedOn w:val="a"/>
    <w:link w:val="a4"/>
    <w:rsid w:val="002E511D"/>
    <w:pPr>
      <w:spacing w:line="360" w:lineRule="auto"/>
      <w:jc w:val="center"/>
    </w:pPr>
    <w:rPr>
      <w:rFonts w:ascii="Times New Roman" w:hAnsi="Times New Roman" w:cs="Times New Roman"/>
      <w:b w:val="0"/>
      <w:i w:val="0"/>
      <w:sz w:val="25"/>
      <w:szCs w:val="25"/>
    </w:rPr>
  </w:style>
  <w:style w:type="character" w:customStyle="1" w:styleId="a4">
    <w:name w:val="Основной текст Знак"/>
    <w:basedOn w:val="a0"/>
    <w:link w:val="a3"/>
    <w:rsid w:val="002E511D"/>
    <w:rPr>
      <w:rFonts w:ascii="Times New Roman" w:eastAsia="Times New Roman" w:hAnsi="Times New Roman" w:cs="Times New Roman"/>
      <w:sz w:val="25"/>
      <w:szCs w:val="25"/>
      <w:lang w:val="uk-UA" w:eastAsia="ru-RU"/>
    </w:rPr>
  </w:style>
  <w:style w:type="paragraph" w:styleId="a5">
    <w:name w:val="Normal (Web)"/>
    <w:basedOn w:val="a"/>
    <w:rsid w:val="002E511D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character" w:styleId="a6">
    <w:name w:val="Hyperlink"/>
    <w:uiPriority w:val="99"/>
    <w:unhideWhenUsed/>
    <w:rsid w:val="002E51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3206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admin</cp:lastModifiedBy>
  <cp:revision>4</cp:revision>
  <dcterms:created xsi:type="dcterms:W3CDTF">2021-03-15T09:29:00Z</dcterms:created>
  <dcterms:modified xsi:type="dcterms:W3CDTF">2021-03-15T10:22:00Z</dcterms:modified>
</cp:coreProperties>
</file>